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F8" w:rsidRDefault="00703DF8" w:rsidP="00703DF8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CB5F1D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بخش پوست کودکان دانشگاه علوم پزشکی کرمان آمادگی پذیرش یک دستیار فلوشیپ پوست کودکان را جهت سال تحصیلی 97-98 اعلام می دارد.</w:t>
      </w:r>
    </w:p>
    <w:p w:rsidR="00CB5F1D" w:rsidRPr="00CB5F1D" w:rsidRDefault="00CB5F1D" w:rsidP="00CB5F1D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در ذیل اشاره مختصری به  فعالیتها و امکانات بخش پوست کودکان شده است:</w:t>
      </w:r>
    </w:p>
    <w:p w:rsidR="00703DF8" w:rsidRDefault="00703DF8" w:rsidP="00703DF8">
      <w:pPr>
        <w:bidi/>
        <w:jc w:val="both"/>
        <w:rPr>
          <w:rFonts w:asciiTheme="minorBidi" w:hAnsiTheme="minorBidi"/>
          <w:sz w:val="28"/>
          <w:szCs w:val="28"/>
        </w:rPr>
      </w:pPr>
    </w:p>
    <w:p w:rsidR="00464FA2" w:rsidRPr="00E45E87" w:rsidRDefault="00464FA2" w:rsidP="00703DF8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</w:rPr>
        <w:t>بخش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پوست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کودکان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دانشگاه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علوم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پزشکی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کرمان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واقع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در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بیمارستان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افضلی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پورتحت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نظارت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سرکارخانم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دکترفرج</w:t>
      </w:r>
      <w:r w:rsidR="00703DF8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زاده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متخصص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پوست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وفلوشیپ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بیماریهای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پوست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کودکان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از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دانشگاه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انگلستان،درسال1387 به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عنوان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اولین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بخش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تخصصی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پوست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کودکان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در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ایران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شروع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به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کار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نمود</w:t>
      </w:r>
      <w:r w:rsidR="004125D8" w:rsidRPr="00E45E87">
        <w:rPr>
          <w:rFonts w:asciiTheme="minorBidi" w:hAnsiTheme="minorBidi"/>
          <w:sz w:val="28"/>
          <w:szCs w:val="28"/>
          <w:rtl/>
        </w:rPr>
        <w:t>.</w:t>
      </w:r>
    </w:p>
    <w:p w:rsidR="00F12609" w:rsidRPr="00E45E87" w:rsidRDefault="00703DF8" w:rsidP="00703DF8">
      <w:p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E45E87">
        <w:rPr>
          <w:rFonts w:asciiTheme="minorBidi" w:hAnsiTheme="minorBidi"/>
          <w:sz w:val="28"/>
          <w:szCs w:val="28"/>
          <w:rtl/>
        </w:rPr>
        <w:t xml:space="preserve">با توجه به اینکه </w:t>
      </w:r>
      <w:r w:rsidR="00464FA2" w:rsidRPr="00E45E87">
        <w:rPr>
          <w:rFonts w:asciiTheme="minorBidi" w:hAnsiTheme="minorBidi"/>
          <w:sz w:val="28"/>
          <w:szCs w:val="28"/>
          <w:rtl/>
        </w:rPr>
        <w:t>از</w:t>
      </w:r>
      <w:r w:rsidR="00865419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اهداف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بلند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مدت</w:t>
      </w:r>
      <w:r w:rsidRPr="00E45E87">
        <w:rPr>
          <w:rFonts w:asciiTheme="minorBidi" w:hAnsiTheme="minorBidi"/>
          <w:sz w:val="28"/>
          <w:szCs w:val="28"/>
          <w:rtl/>
        </w:rPr>
        <w:t xml:space="preserve"> این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بخش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،</w:t>
      </w:r>
      <w:r w:rsidR="00464FA2" w:rsidRPr="00E45E87">
        <w:rPr>
          <w:rFonts w:asciiTheme="minorBidi" w:hAnsiTheme="minorBidi"/>
          <w:sz w:val="28"/>
          <w:szCs w:val="28"/>
          <w:rtl/>
        </w:rPr>
        <w:t>افزایش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تعداد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متخصصین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در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این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رشته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جهت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پوشش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تمامی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شهرهای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ایران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است</w:t>
      </w:r>
      <w:r w:rsidRPr="00E45E87">
        <w:rPr>
          <w:rFonts w:asciiTheme="minorBidi" w:hAnsiTheme="minorBidi"/>
          <w:sz w:val="28"/>
          <w:szCs w:val="28"/>
          <w:rtl/>
        </w:rPr>
        <w:t>.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پس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از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تلاش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هشت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ساله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موفق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شدیم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مجوز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پذیرش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دستیار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فلوشیپ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را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از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وزارت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متبوع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از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سال 1395 کسب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نماییم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و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در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حال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حاضر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یک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دستیار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فلوشیپ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در این مرکز</w:t>
      </w:r>
      <w:r w:rsidR="00464FA2" w:rsidRPr="00E45E87">
        <w:rPr>
          <w:rFonts w:asciiTheme="minorBidi" w:hAnsiTheme="minorBidi"/>
          <w:sz w:val="28"/>
          <w:szCs w:val="28"/>
          <w:rtl/>
        </w:rPr>
        <w:t>در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حال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آموزش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464FA2" w:rsidRPr="00E45E87">
        <w:rPr>
          <w:rFonts w:asciiTheme="minorBidi" w:hAnsiTheme="minorBidi"/>
          <w:sz w:val="28"/>
          <w:szCs w:val="28"/>
          <w:rtl/>
        </w:rPr>
        <w:t>می</w:t>
      </w:r>
      <w:r w:rsidR="00865419" w:rsidRPr="00E45E87">
        <w:rPr>
          <w:rFonts w:asciiTheme="minorBidi" w:hAnsiTheme="minorBidi"/>
          <w:sz w:val="28"/>
          <w:szCs w:val="28"/>
          <w:rtl/>
        </w:rPr>
        <w:softHyphen/>
      </w:r>
      <w:r w:rsidR="00464FA2" w:rsidRPr="00E45E87">
        <w:rPr>
          <w:rFonts w:asciiTheme="minorBidi" w:hAnsiTheme="minorBidi"/>
          <w:sz w:val="28"/>
          <w:szCs w:val="28"/>
          <w:rtl/>
        </w:rPr>
        <w:t>باشد.</w:t>
      </w:r>
    </w:p>
    <w:p w:rsidR="00464FA2" w:rsidRPr="00E45E87" w:rsidRDefault="00464FA2" w:rsidP="00703DF8">
      <w:pPr>
        <w:bidi/>
        <w:spacing w:before="240" w:line="360" w:lineRule="auto"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این بخش در حال حاضر با توجه به فراهم ساختن امکانات تشخیصی،</w:t>
      </w:r>
      <w:r w:rsidR="00865419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درمانی،</w:t>
      </w:r>
      <w:r w:rsidR="00865419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آموزشی و پژوهشی در زمینه بیماریهای پوست کودکان آمادگی پذیرش</w:t>
      </w:r>
      <w:r w:rsidR="004125D8" w:rsidRPr="00E45E87">
        <w:rPr>
          <w:rFonts w:asciiTheme="minorBidi" w:hAnsiTheme="minorBidi"/>
          <w:sz w:val="28"/>
          <w:szCs w:val="28"/>
          <w:rtl/>
          <w:lang w:bidi="fa-IR"/>
        </w:rPr>
        <w:t xml:space="preserve"> و تربیت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 xml:space="preserve"> دستیار</w:t>
      </w:r>
      <w:r w:rsidR="004125D8" w:rsidRPr="00E45E87">
        <w:rPr>
          <w:rFonts w:asciiTheme="minorBidi" w:hAnsiTheme="minorBidi"/>
          <w:sz w:val="28"/>
          <w:szCs w:val="28"/>
          <w:rtl/>
          <w:lang w:bidi="fa-IR"/>
        </w:rPr>
        <w:t>فلوشیپ از بین متخصصین پوست کشور که در حال حاضر سالانه یک</w:t>
      </w:r>
      <w:r w:rsidR="00865419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4125D8" w:rsidRPr="00E45E87">
        <w:rPr>
          <w:rFonts w:asciiTheme="minorBidi" w:hAnsiTheme="minorBidi"/>
          <w:sz w:val="28"/>
          <w:szCs w:val="28"/>
          <w:rtl/>
          <w:lang w:bidi="fa-IR"/>
        </w:rPr>
        <w:t>نفر می</w:t>
      </w:r>
      <w:r w:rsidR="00865419" w:rsidRPr="00E45E87">
        <w:rPr>
          <w:rFonts w:asciiTheme="minorBidi" w:hAnsiTheme="minorBidi"/>
          <w:sz w:val="28"/>
          <w:szCs w:val="28"/>
          <w:rtl/>
          <w:lang w:bidi="fa-IR"/>
        </w:rPr>
        <w:softHyphen/>
      </w:r>
      <w:r w:rsidR="004125D8" w:rsidRPr="00E45E87">
        <w:rPr>
          <w:rFonts w:asciiTheme="minorBidi" w:hAnsiTheme="minorBidi"/>
          <w:sz w:val="28"/>
          <w:szCs w:val="28"/>
          <w:rtl/>
          <w:lang w:bidi="fa-IR"/>
        </w:rPr>
        <w:t>باشد را دار</w:t>
      </w:r>
      <w:r w:rsidR="00703DF8" w:rsidRPr="00E45E87">
        <w:rPr>
          <w:rFonts w:asciiTheme="minorBidi" w:hAnsiTheme="minorBidi"/>
          <w:sz w:val="28"/>
          <w:szCs w:val="28"/>
          <w:rtl/>
          <w:lang w:bidi="fa-IR"/>
        </w:rPr>
        <w:t>ا</w:t>
      </w:r>
      <w:r w:rsidR="00865419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4125D8" w:rsidRPr="00E45E87">
        <w:rPr>
          <w:rFonts w:asciiTheme="minorBidi" w:hAnsiTheme="minorBidi"/>
          <w:sz w:val="28"/>
          <w:szCs w:val="28"/>
          <w:rtl/>
          <w:lang w:bidi="fa-IR"/>
        </w:rPr>
        <w:t>است.</w:t>
      </w:r>
    </w:p>
    <w:p w:rsidR="004125D8" w:rsidRPr="00E45E87" w:rsidRDefault="004125D8" w:rsidP="007D2B2D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b/>
          <w:bCs/>
          <w:sz w:val="28"/>
          <w:szCs w:val="28"/>
          <w:rtl/>
          <w:lang w:bidi="fa-IR"/>
        </w:rPr>
        <w:t>امکانات بخش فوق تخصصی پوست کودکان:</w:t>
      </w:r>
    </w:p>
    <w:p w:rsidR="00657E8B" w:rsidRPr="00E45E87" w:rsidRDefault="00657E8B" w:rsidP="007D2B2D">
      <w:p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</w:p>
    <w:p w:rsidR="00657E8B" w:rsidRPr="00E45E87" w:rsidRDefault="00657E8B" w:rsidP="007D2B2D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درمانگاه سرپایی با تجهیزات کامل تشخیصی و درمانی مخصوص ویزیت کودکان مراجعه کننده با بیماریهای پوستی</w:t>
      </w:r>
      <w:r w:rsidR="005B2D49" w:rsidRPr="00E45E87">
        <w:rPr>
          <w:rFonts w:asciiTheme="minorBidi" w:hAnsiTheme="minorBidi"/>
          <w:sz w:val="28"/>
          <w:szCs w:val="28"/>
          <w:rtl/>
          <w:lang w:bidi="fa-IR"/>
        </w:rPr>
        <w:t xml:space="preserve"> شامل:</w:t>
      </w:r>
    </w:p>
    <w:p w:rsidR="005B2D49" w:rsidRPr="00E45E87" w:rsidRDefault="00657E8B" w:rsidP="007D2B2D">
      <w:pPr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دستگاه ویدیودرماتوسکوپ:بررسی دقیق ضایعات پیگمانته و غیر پیگمانته و تهیه تصاویر کامپیوتری</w:t>
      </w:r>
    </w:p>
    <w:p w:rsidR="005B2D49" w:rsidRPr="00E45E87" w:rsidRDefault="005B2D49" w:rsidP="007D2B2D">
      <w:pPr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 xml:space="preserve">درموسکوپ دستی </w:t>
      </w:r>
    </w:p>
    <w:p w:rsidR="00657E8B" w:rsidRPr="00E45E87" w:rsidRDefault="005B2D49" w:rsidP="007D2B2D">
      <w:pPr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 xml:space="preserve">درموسکوپ متصل به </w:t>
      </w:r>
      <w:r w:rsidRPr="00E45E87">
        <w:rPr>
          <w:rFonts w:asciiTheme="minorBidi" w:hAnsiTheme="minorBidi"/>
          <w:sz w:val="28"/>
          <w:szCs w:val="28"/>
          <w:lang w:bidi="fa-IR"/>
        </w:rPr>
        <w:t>iphone</w:t>
      </w:r>
    </w:p>
    <w:p w:rsidR="00657E8B" w:rsidRPr="00E45E87" w:rsidRDefault="00657E8B" w:rsidP="007D2B2D">
      <w:pPr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لامپ وود: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جهت تشخیص بیماریهای قارچی و مشکلات رنگدانه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softHyphen/>
      </w:r>
      <w:r w:rsidRPr="00E45E87">
        <w:rPr>
          <w:rFonts w:asciiTheme="minorBidi" w:hAnsiTheme="minorBidi"/>
          <w:sz w:val="28"/>
          <w:szCs w:val="28"/>
          <w:rtl/>
          <w:lang w:bidi="fa-IR"/>
        </w:rPr>
        <w:t xml:space="preserve">ای پوست نظیر </w:t>
      </w:r>
      <w:r w:rsidR="005B2D49" w:rsidRPr="00E45E87">
        <w:rPr>
          <w:rFonts w:asciiTheme="minorBidi" w:hAnsiTheme="minorBidi"/>
          <w:sz w:val="28"/>
          <w:szCs w:val="28"/>
          <w:rtl/>
          <w:lang w:bidi="fa-IR"/>
        </w:rPr>
        <w:t>ویتیلیگو</w:t>
      </w:r>
    </w:p>
    <w:p w:rsidR="00657E8B" w:rsidRPr="00E45E87" w:rsidRDefault="00657E8B" w:rsidP="007D2B2D">
      <w:pPr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سیستم نرم افزاری کامپیوتر جهت ثبت الکترونیکی مشخصات بیماران،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عکس ضایعات،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سوابق بیمار،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آزمایشات،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...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وتشکیل پرونده کامل جهت پیگیری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softHyphen/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های بعدی</w:t>
      </w:r>
      <w:r w:rsidR="005B2D49" w:rsidRPr="00E45E87">
        <w:rPr>
          <w:rFonts w:asciiTheme="minorBidi" w:hAnsiTheme="minorBidi"/>
          <w:sz w:val="28"/>
          <w:szCs w:val="28"/>
          <w:rtl/>
          <w:lang w:bidi="fa-IR"/>
        </w:rPr>
        <w:t xml:space="preserve"> درمانی و پژوهشی</w:t>
      </w:r>
    </w:p>
    <w:p w:rsidR="005B2D49" w:rsidRPr="00E45E87" w:rsidRDefault="00865419" w:rsidP="007D2B2D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ا</w:t>
      </w:r>
      <w:r w:rsidR="00657E8B" w:rsidRPr="00E45E87">
        <w:rPr>
          <w:rFonts w:asciiTheme="minorBidi" w:hAnsiTheme="minorBidi"/>
          <w:sz w:val="28"/>
          <w:szCs w:val="28"/>
          <w:rtl/>
          <w:lang w:bidi="fa-IR"/>
        </w:rPr>
        <w:t>تاق عمل سرپایی کودکان مخصوص جراحی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softHyphen/>
      </w:r>
      <w:r w:rsidR="00657E8B" w:rsidRPr="00E45E87">
        <w:rPr>
          <w:rFonts w:asciiTheme="minorBidi" w:hAnsiTheme="minorBidi"/>
          <w:sz w:val="28"/>
          <w:szCs w:val="28"/>
          <w:rtl/>
          <w:lang w:bidi="fa-IR"/>
        </w:rPr>
        <w:t>های کوچک تشخیصی و درمانی</w:t>
      </w:r>
      <w:r w:rsidR="005B2D49" w:rsidRPr="00E45E87">
        <w:rPr>
          <w:rFonts w:asciiTheme="minorBidi" w:hAnsiTheme="minorBidi"/>
          <w:sz w:val="28"/>
          <w:szCs w:val="28"/>
          <w:rtl/>
          <w:lang w:bidi="fa-IR"/>
        </w:rPr>
        <w:t xml:space="preserve"> شامل:</w:t>
      </w:r>
    </w:p>
    <w:p w:rsidR="005B2D49" w:rsidRPr="00E45E87" w:rsidRDefault="00657E8B" w:rsidP="007D2B2D">
      <w:pPr>
        <w:pStyle w:val="ListParagraph"/>
        <w:numPr>
          <w:ilvl w:val="0"/>
          <w:numId w:val="2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کرایوتراپی</w:t>
      </w:r>
    </w:p>
    <w:p w:rsidR="00657E8B" w:rsidRPr="00E45E87" w:rsidRDefault="00657E8B" w:rsidP="007D2B2D">
      <w:pPr>
        <w:pStyle w:val="ListParagraph"/>
        <w:numPr>
          <w:ilvl w:val="0"/>
          <w:numId w:val="2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lastRenderedPageBreak/>
        <w:t>الکتروسرجری</w:t>
      </w:r>
    </w:p>
    <w:p w:rsidR="005B2D49" w:rsidRPr="00E45E87" w:rsidRDefault="005B2D49" w:rsidP="007D2B2D">
      <w:pPr>
        <w:pStyle w:val="ListParagraph"/>
        <w:numPr>
          <w:ilvl w:val="0"/>
          <w:numId w:val="2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دستگاه پلاسمای سرد</w:t>
      </w:r>
    </w:p>
    <w:p w:rsidR="005B2D49" w:rsidRPr="00E45E87" w:rsidRDefault="005B2D49" w:rsidP="007D2B2D">
      <w:pPr>
        <w:pStyle w:val="ListParagraph"/>
        <w:numPr>
          <w:ilvl w:val="0"/>
          <w:numId w:val="2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دستگاه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میکرودرم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ابریشن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: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جهت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افزایش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نفوذ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پذیری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داروهای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پوستی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و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افزایش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اثر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بخشی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درمان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در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برخی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بیماریها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نظیر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>ویتیلیگو</w:t>
      </w:r>
    </w:p>
    <w:p w:rsidR="00703DF8" w:rsidRPr="00E45E87" w:rsidRDefault="00703DF8" w:rsidP="00703DF8">
      <w:pPr>
        <w:pStyle w:val="ListParagraph"/>
        <w:numPr>
          <w:ilvl w:val="0"/>
          <w:numId w:val="2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دستگاه کربوکسی جهت درمان بیماریهای پوستی</w:t>
      </w:r>
    </w:p>
    <w:p w:rsidR="00657E8B" w:rsidRPr="00E45E87" w:rsidRDefault="00657E8B" w:rsidP="007D2B2D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اتاق بستری مخصوص کودکان شامل دو تخت بستری کودک و یک کات نوزاد</w:t>
      </w:r>
    </w:p>
    <w:p w:rsidR="00657E8B" w:rsidRPr="00E45E87" w:rsidRDefault="00657E8B" w:rsidP="007D2B2D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 xml:space="preserve">اتاق لیزر شامل لیزر </w:t>
      </w:r>
      <w:r w:rsidRPr="00E45E87">
        <w:rPr>
          <w:rFonts w:asciiTheme="minorBidi" w:hAnsiTheme="minorBidi"/>
          <w:sz w:val="28"/>
          <w:szCs w:val="28"/>
          <w:lang w:bidi="fa-IR"/>
        </w:rPr>
        <w:t>PDL</w:t>
      </w:r>
      <w:r w:rsidR="008E7AEF" w:rsidRPr="00E45E87">
        <w:rPr>
          <w:rFonts w:asciiTheme="minorBidi" w:hAnsiTheme="minorBidi"/>
          <w:sz w:val="28"/>
          <w:szCs w:val="28"/>
          <w:rtl/>
          <w:lang w:bidi="fa-IR"/>
        </w:rPr>
        <w:t xml:space="preserve">،لیزر </w:t>
      </w:r>
      <w:r w:rsidR="008E7AEF" w:rsidRPr="00E45E87">
        <w:rPr>
          <w:rFonts w:asciiTheme="minorBidi" w:hAnsiTheme="minorBidi"/>
          <w:sz w:val="28"/>
          <w:szCs w:val="28"/>
          <w:lang w:bidi="fa-IR"/>
        </w:rPr>
        <w:t>co2</w:t>
      </w:r>
      <w:r w:rsidR="00703DF8" w:rsidRPr="00E45E87">
        <w:rPr>
          <w:rFonts w:asciiTheme="minorBidi" w:hAnsiTheme="minorBidi"/>
          <w:sz w:val="28"/>
          <w:szCs w:val="28"/>
          <w:rtl/>
          <w:lang w:bidi="fa-IR"/>
        </w:rPr>
        <w:t>،اگزایمر لایت</w:t>
      </w:r>
    </w:p>
    <w:p w:rsidR="00703DF8" w:rsidRPr="00E45E87" w:rsidRDefault="00657E8B" w:rsidP="00703DF8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 xml:space="preserve">بخش نوردرمانی شامل </w:t>
      </w:r>
      <w:r w:rsidRPr="00E45E87">
        <w:rPr>
          <w:rFonts w:asciiTheme="minorBidi" w:hAnsiTheme="minorBidi"/>
          <w:sz w:val="28"/>
          <w:szCs w:val="28"/>
          <w:lang w:bidi="fa-IR"/>
        </w:rPr>
        <w:t>NBUVB</w:t>
      </w:r>
      <w:r w:rsidRPr="00E45E87">
        <w:rPr>
          <w:rFonts w:asciiTheme="minorBidi" w:hAnsiTheme="minorBidi"/>
          <w:sz w:val="28"/>
          <w:szCs w:val="28"/>
          <w:rtl/>
          <w:lang w:bidi="fa-IR"/>
        </w:rPr>
        <w:t xml:space="preserve"> و</w:t>
      </w:r>
      <w:r w:rsidRPr="00E45E87">
        <w:rPr>
          <w:rFonts w:asciiTheme="minorBidi" w:hAnsiTheme="minorBidi"/>
          <w:sz w:val="28"/>
          <w:szCs w:val="28"/>
          <w:lang w:bidi="fa-IR"/>
        </w:rPr>
        <w:t>PUVA</w:t>
      </w:r>
      <w:r w:rsidR="00703DF8" w:rsidRPr="00E45E87">
        <w:rPr>
          <w:rFonts w:asciiTheme="minorBidi" w:hAnsiTheme="minorBidi"/>
          <w:sz w:val="28"/>
          <w:szCs w:val="28"/>
          <w:rtl/>
          <w:lang w:bidi="fa-IR"/>
        </w:rPr>
        <w:t>(کابین و لوکال)</w:t>
      </w:r>
    </w:p>
    <w:p w:rsidR="00703DF8" w:rsidRPr="00E45E87" w:rsidRDefault="00703DF8" w:rsidP="007D2B2D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اتاق بازی</w:t>
      </w:r>
      <w:r w:rsidR="007D2B2D" w:rsidRPr="00E45E8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</w:p>
    <w:p w:rsidR="00657E8B" w:rsidRPr="00E45E87" w:rsidRDefault="00657E8B" w:rsidP="00E45E87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  <w:rtl/>
          <w:lang w:bidi="fa-IR"/>
        </w:rPr>
      </w:pPr>
      <w:r w:rsidRPr="00E45E87">
        <w:rPr>
          <w:rFonts w:asciiTheme="minorBidi" w:hAnsiTheme="minorBidi"/>
          <w:sz w:val="28"/>
          <w:szCs w:val="28"/>
          <w:rtl/>
          <w:lang w:bidi="fa-IR"/>
        </w:rPr>
        <w:t>واحد اجتماعی پوست کودکان:</w:t>
      </w:r>
      <w:r w:rsidR="00703DF8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تشکیل</w:t>
      </w:r>
      <w:r w:rsidRPr="00E45E87">
        <w:rPr>
          <w:rFonts w:asciiTheme="minorBidi" w:hAnsiTheme="minorBidi"/>
          <w:sz w:val="28"/>
          <w:szCs w:val="28"/>
        </w:rPr>
        <w:t>patient group</w:t>
      </w:r>
      <w:r w:rsidR="00E45E87">
        <w:rPr>
          <w:rFonts w:asciiTheme="minorBidi" w:hAnsiTheme="minorBidi" w:hint="cs"/>
          <w:sz w:val="28"/>
          <w:szCs w:val="28"/>
          <w:rtl/>
        </w:rPr>
        <w:t xml:space="preserve"> 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در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بیماریهای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مزمن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پوستی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از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جمله</w:t>
      </w:r>
      <w:r w:rsidRPr="00E45E87">
        <w:rPr>
          <w:rFonts w:asciiTheme="minorBidi" w:hAnsiTheme="minorBidi"/>
          <w:sz w:val="28"/>
          <w:szCs w:val="28"/>
        </w:rPr>
        <w:t>EB</w:t>
      </w:r>
      <w:r w:rsidR="007D2B2D" w:rsidRPr="00E45E87">
        <w:rPr>
          <w:rFonts w:asciiTheme="minorBidi" w:hAnsiTheme="minorBidi"/>
          <w:sz w:val="28"/>
          <w:szCs w:val="28"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="00E45E87">
        <w:rPr>
          <w:rFonts w:asciiTheme="minorBidi" w:hAnsiTheme="minorBidi" w:hint="cs"/>
          <w:sz w:val="28"/>
          <w:szCs w:val="28"/>
          <w:rtl/>
        </w:rPr>
        <w:t>،</w:t>
      </w:r>
      <w:r w:rsidRPr="00E45E87">
        <w:rPr>
          <w:rFonts w:asciiTheme="minorBidi" w:hAnsiTheme="minorBidi"/>
          <w:sz w:val="28"/>
          <w:szCs w:val="28"/>
          <w:rtl/>
        </w:rPr>
        <w:t>ایکتیوز،</w:t>
      </w:r>
      <w:r w:rsidR="007D2B2D" w:rsidRPr="00E45E87">
        <w:rPr>
          <w:rFonts w:asciiTheme="minorBidi" w:hAnsiTheme="minorBidi"/>
          <w:sz w:val="28"/>
          <w:szCs w:val="28"/>
          <w:rtl/>
        </w:rPr>
        <w:t xml:space="preserve"> </w:t>
      </w:r>
      <w:r w:rsidRPr="00E45E87">
        <w:rPr>
          <w:rFonts w:asciiTheme="minorBidi" w:hAnsiTheme="minorBidi"/>
          <w:sz w:val="28"/>
          <w:szCs w:val="28"/>
          <w:rtl/>
        </w:rPr>
        <w:t>ویتیلیگو</w:t>
      </w:r>
    </w:p>
    <w:p w:rsidR="00E45E87" w:rsidRPr="00E45E87" w:rsidRDefault="00E45E87" w:rsidP="00E45E87">
      <w:p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8-واحد </w:t>
      </w:r>
      <w:r>
        <w:rPr>
          <w:rFonts w:asciiTheme="minorBidi" w:hAnsiTheme="minorBidi"/>
          <w:sz w:val="28"/>
          <w:szCs w:val="28"/>
        </w:rPr>
        <w:t>EB</w:t>
      </w:r>
    </w:p>
    <w:p w:rsidR="00464FA2" w:rsidRPr="00E45E87" w:rsidRDefault="00464FA2" w:rsidP="007D2B2D">
      <w:pPr>
        <w:bidi/>
        <w:jc w:val="both"/>
        <w:rPr>
          <w:rFonts w:asciiTheme="minorBidi" w:hAnsiTheme="minorBidi"/>
          <w:sz w:val="28"/>
          <w:szCs w:val="28"/>
        </w:rPr>
      </w:pPr>
    </w:p>
    <w:sectPr w:rsidR="00464FA2" w:rsidRPr="00E45E87" w:rsidSect="005F1B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53AF"/>
    <w:multiLevelType w:val="hybridMultilevel"/>
    <w:tmpl w:val="A3265478"/>
    <w:lvl w:ilvl="0" w:tplc="9AB23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81EC8"/>
    <w:multiLevelType w:val="hybridMultilevel"/>
    <w:tmpl w:val="0F1C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26376"/>
    <w:multiLevelType w:val="hybridMultilevel"/>
    <w:tmpl w:val="4038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A2"/>
    <w:rsid w:val="0003610E"/>
    <w:rsid w:val="00045058"/>
    <w:rsid w:val="000472CB"/>
    <w:rsid w:val="00063764"/>
    <w:rsid w:val="00066F11"/>
    <w:rsid w:val="0008104A"/>
    <w:rsid w:val="0009480C"/>
    <w:rsid w:val="00095D2F"/>
    <w:rsid w:val="000A5DFA"/>
    <w:rsid w:val="000A6118"/>
    <w:rsid w:val="000A7474"/>
    <w:rsid w:val="000B5E6F"/>
    <w:rsid w:val="00111079"/>
    <w:rsid w:val="00112458"/>
    <w:rsid w:val="00113414"/>
    <w:rsid w:val="00116D6A"/>
    <w:rsid w:val="0014006A"/>
    <w:rsid w:val="00142478"/>
    <w:rsid w:val="00145E51"/>
    <w:rsid w:val="001606F8"/>
    <w:rsid w:val="00172A9C"/>
    <w:rsid w:val="0017301E"/>
    <w:rsid w:val="00190534"/>
    <w:rsid w:val="001953C3"/>
    <w:rsid w:val="001965BE"/>
    <w:rsid w:val="001D352E"/>
    <w:rsid w:val="001D4E86"/>
    <w:rsid w:val="002125DD"/>
    <w:rsid w:val="002938ED"/>
    <w:rsid w:val="002A0BFF"/>
    <w:rsid w:val="002D6225"/>
    <w:rsid w:val="002F6A83"/>
    <w:rsid w:val="003075C5"/>
    <w:rsid w:val="00363084"/>
    <w:rsid w:val="00382195"/>
    <w:rsid w:val="003A20A7"/>
    <w:rsid w:val="003C077C"/>
    <w:rsid w:val="003D05F0"/>
    <w:rsid w:val="003F2A3C"/>
    <w:rsid w:val="004125D8"/>
    <w:rsid w:val="00425834"/>
    <w:rsid w:val="00432E4C"/>
    <w:rsid w:val="004535D7"/>
    <w:rsid w:val="00455433"/>
    <w:rsid w:val="00455749"/>
    <w:rsid w:val="00464FA2"/>
    <w:rsid w:val="00471A4E"/>
    <w:rsid w:val="004866D5"/>
    <w:rsid w:val="004F180F"/>
    <w:rsid w:val="004F738D"/>
    <w:rsid w:val="00511DA5"/>
    <w:rsid w:val="00512692"/>
    <w:rsid w:val="005207D5"/>
    <w:rsid w:val="005260F5"/>
    <w:rsid w:val="005360B1"/>
    <w:rsid w:val="00554C8D"/>
    <w:rsid w:val="005965C2"/>
    <w:rsid w:val="005B2D49"/>
    <w:rsid w:val="005F1B50"/>
    <w:rsid w:val="0060550B"/>
    <w:rsid w:val="0061724D"/>
    <w:rsid w:val="00655518"/>
    <w:rsid w:val="00657E8B"/>
    <w:rsid w:val="006A73B2"/>
    <w:rsid w:val="006B2FEB"/>
    <w:rsid w:val="006D2F95"/>
    <w:rsid w:val="006E193F"/>
    <w:rsid w:val="006E3C18"/>
    <w:rsid w:val="006F6510"/>
    <w:rsid w:val="00703DF8"/>
    <w:rsid w:val="0071420D"/>
    <w:rsid w:val="00717FF0"/>
    <w:rsid w:val="0074133A"/>
    <w:rsid w:val="00782CB0"/>
    <w:rsid w:val="007956DA"/>
    <w:rsid w:val="007974CE"/>
    <w:rsid w:val="007B1F12"/>
    <w:rsid w:val="007C5230"/>
    <w:rsid w:val="007C56C6"/>
    <w:rsid w:val="007D2B2D"/>
    <w:rsid w:val="007D7FF1"/>
    <w:rsid w:val="007E7A18"/>
    <w:rsid w:val="00815965"/>
    <w:rsid w:val="00815BB6"/>
    <w:rsid w:val="00845077"/>
    <w:rsid w:val="00847EE3"/>
    <w:rsid w:val="00865419"/>
    <w:rsid w:val="008747A3"/>
    <w:rsid w:val="00882D09"/>
    <w:rsid w:val="008B062B"/>
    <w:rsid w:val="008B4222"/>
    <w:rsid w:val="008B6251"/>
    <w:rsid w:val="008B626C"/>
    <w:rsid w:val="008C02CF"/>
    <w:rsid w:val="008C21EA"/>
    <w:rsid w:val="008C6913"/>
    <w:rsid w:val="008E7AEF"/>
    <w:rsid w:val="008F61E5"/>
    <w:rsid w:val="00915334"/>
    <w:rsid w:val="009462E0"/>
    <w:rsid w:val="00946536"/>
    <w:rsid w:val="009477C2"/>
    <w:rsid w:val="00952F69"/>
    <w:rsid w:val="00976255"/>
    <w:rsid w:val="009A4287"/>
    <w:rsid w:val="009C4AF2"/>
    <w:rsid w:val="009D736F"/>
    <w:rsid w:val="009E57BA"/>
    <w:rsid w:val="009F29FD"/>
    <w:rsid w:val="00A0177D"/>
    <w:rsid w:val="00A468EA"/>
    <w:rsid w:val="00A63239"/>
    <w:rsid w:val="00A77ADF"/>
    <w:rsid w:val="00A9001C"/>
    <w:rsid w:val="00AB1A02"/>
    <w:rsid w:val="00AD13A5"/>
    <w:rsid w:val="00AD379E"/>
    <w:rsid w:val="00AE7326"/>
    <w:rsid w:val="00AF3DDA"/>
    <w:rsid w:val="00AF4BAD"/>
    <w:rsid w:val="00AF5CCE"/>
    <w:rsid w:val="00AF5DFF"/>
    <w:rsid w:val="00B271B0"/>
    <w:rsid w:val="00B42EEC"/>
    <w:rsid w:val="00B51EF2"/>
    <w:rsid w:val="00B55263"/>
    <w:rsid w:val="00B62F86"/>
    <w:rsid w:val="00B754F4"/>
    <w:rsid w:val="00B831F2"/>
    <w:rsid w:val="00B83496"/>
    <w:rsid w:val="00B900F5"/>
    <w:rsid w:val="00BA3521"/>
    <w:rsid w:val="00BA35E1"/>
    <w:rsid w:val="00BA3A37"/>
    <w:rsid w:val="00BE3D48"/>
    <w:rsid w:val="00BF4076"/>
    <w:rsid w:val="00BF7E93"/>
    <w:rsid w:val="00C048DE"/>
    <w:rsid w:val="00C070DC"/>
    <w:rsid w:val="00C15A8D"/>
    <w:rsid w:val="00C9229E"/>
    <w:rsid w:val="00CA74B3"/>
    <w:rsid w:val="00CB5F1D"/>
    <w:rsid w:val="00CF7DEB"/>
    <w:rsid w:val="00D13D41"/>
    <w:rsid w:val="00D145A3"/>
    <w:rsid w:val="00D17F26"/>
    <w:rsid w:val="00D20541"/>
    <w:rsid w:val="00D41B26"/>
    <w:rsid w:val="00DC25E7"/>
    <w:rsid w:val="00DC7B63"/>
    <w:rsid w:val="00DE1D10"/>
    <w:rsid w:val="00DF1F8A"/>
    <w:rsid w:val="00E25461"/>
    <w:rsid w:val="00E31386"/>
    <w:rsid w:val="00E334F9"/>
    <w:rsid w:val="00E45E87"/>
    <w:rsid w:val="00ED4FA6"/>
    <w:rsid w:val="00EF62A6"/>
    <w:rsid w:val="00F12609"/>
    <w:rsid w:val="00F341B5"/>
    <w:rsid w:val="00F52F41"/>
    <w:rsid w:val="00F90363"/>
    <w:rsid w:val="00F96BC5"/>
    <w:rsid w:val="00FA3B91"/>
    <w:rsid w:val="00FB2722"/>
    <w:rsid w:val="00FB562A"/>
    <w:rsid w:val="00FD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Parnian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zakieh hafezabadi</cp:lastModifiedBy>
  <cp:revision>2</cp:revision>
  <cp:lastPrinted>2017-10-31T07:06:00Z</cp:lastPrinted>
  <dcterms:created xsi:type="dcterms:W3CDTF">2017-12-30T04:11:00Z</dcterms:created>
  <dcterms:modified xsi:type="dcterms:W3CDTF">2017-12-30T04:11:00Z</dcterms:modified>
</cp:coreProperties>
</file>