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AF58" w14:textId="7F7F41FF" w:rsidR="00424113" w:rsidRDefault="005324AF" w:rsidP="005324AF">
      <w:pPr>
        <w:jc w:val="center"/>
        <w:rPr>
          <w:rFonts w:cs="B Nazanin"/>
          <w:b/>
          <w:bCs/>
          <w:color w:val="2E74B5" w:themeColor="accent1" w:themeShade="BF"/>
          <w:sz w:val="36"/>
          <w:szCs w:val="36"/>
          <w:rtl/>
          <w:lang w:bidi="fa-IR"/>
        </w:rPr>
      </w:pPr>
      <w:r w:rsidRPr="00867A4C">
        <w:rPr>
          <w:rFonts w:cs="B Nazanin" w:hint="cs"/>
          <w:b/>
          <w:bCs/>
          <w:color w:val="2E74B5" w:themeColor="accent1" w:themeShade="BF"/>
          <w:sz w:val="36"/>
          <w:szCs w:val="36"/>
          <w:rtl/>
          <w:lang w:bidi="fa-IR"/>
        </w:rPr>
        <w:t>مراکز تزریق واکسن کرونا شهرستان ارزوئیه</w:t>
      </w:r>
    </w:p>
    <w:p w14:paraId="5013DCE8" w14:textId="77777777" w:rsidR="00867A4C" w:rsidRPr="00867A4C" w:rsidRDefault="00867A4C" w:rsidP="005324AF">
      <w:pPr>
        <w:jc w:val="center"/>
        <w:rPr>
          <w:rFonts w:cs="B Nazanin"/>
          <w:b/>
          <w:bCs/>
          <w:color w:val="2E74B5" w:themeColor="accent1" w:themeShade="BF"/>
          <w:sz w:val="36"/>
          <w:szCs w:val="36"/>
          <w:rtl/>
          <w:lang w:bidi="fa-IR"/>
        </w:rPr>
      </w:pP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3685"/>
        <w:gridCol w:w="2160"/>
        <w:gridCol w:w="1710"/>
        <w:gridCol w:w="2790"/>
        <w:gridCol w:w="3335"/>
      </w:tblGrid>
      <w:tr w:rsidR="005324AF" w:rsidRPr="005324AF" w14:paraId="72D3C6EF" w14:textId="77777777" w:rsidTr="00867A4C">
        <w:trPr>
          <w:trHeight w:val="707"/>
          <w:jc w:val="center"/>
        </w:trPr>
        <w:tc>
          <w:tcPr>
            <w:tcW w:w="3685" w:type="dxa"/>
            <w:shd w:val="clear" w:color="auto" w:fill="C5E0B3" w:themeFill="accent6" w:themeFillTint="66"/>
          </w:tcPr>
          <w:p w14:paraId="1AE0AE32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324AF">
              <w:rPr>
                <w:rFonts w:cs="B Mitra" w:hint="cs"/>
                <w:sz w:val="28"/>
                <w:szCs w:val="28"/>
                <w:rtl/>
                <w:lang w:bidi="fa-IR"/>
              </w:rPr>
              <w:t>نوع واکسن تزریقی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388764DE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324AF">
              <w:rPr>
                <w:rFonts w:cs="B Mitra" w:hint="cs"/>
                <w:sz w:val="28"/>
                <w:szCs w:val="28"/>
                <w:rtl/>
                <w:lang w:bidi="fa-IR"/>
              </w:rPr>
              <w:t>ایام فعالیت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3D357509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324AF">
              <w:rPr>
                <w:rFonts w:cs="B Mitra" w:hint="cs"/>
                <w:sz w:val="28"/>
                <w:szCs w:val="28"/>
                <w:rtl/>
                <w:lang w:bidi="fa-IR"/>
              </w:rPr>
              <w:t>ساعت فعالیت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46D7B2AF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324AF">
              <w:rPr>
                <w:rFonts w:cs="B Mitra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3335" w:type="dxa"/>
            <w:shd w:val="clear" w:color="auto" w:fill="C5E0B3" w:themeFill="accent6" w:themeFillTint="66"/>
          </w:tcPr>
          <w:p w14:paraId="5BEECA4D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5324AF">
              <w:rPr>
                <w:rFonts w:cs="B Mitra" w:hint="cs"/>
                <w:sz w:val="28"/>
                <w:szCs w:val="28"/>
                <w:rtl/>
                <w:lang w:bidi="fa-IR"/>
              </w:rPr>
              <w:t>نام واحد</w:t>
            </w:r>
          </w:p>
        </w:tc>
      </w:tr>
      <w:tr w:rsidR="005324AF" w:rsidRPr="005324AF" w14:paraId="091E188C" w14:textId="77777777" w:rsidTr="006E2940">
        <w:trPr>
          <w:jc w:val="center"/>
        </w:trPr>
        <w:tc>
          <w:tcPr>
            <w:tcW w:w="3685" w:type="dxa"/>
          </w:tcPr>
          <w:p w14:paraId="4183AC4B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</w:t>
            </w:r>
            <w:r w:rsidR="000E2FA3">
              <w:rPr>
                <w:rFonts w:cs="B Mitra" w:hint="cs"/>
                <w:sz w:val="28"/>
                <w:szCs w:val="28"/>
                <w:rtl/>
                <w:lang w:bidi="fa-IR"/>
              </w:rPr>
              <w:t>-برکت</w:t>
            </w:r>
          </w:p>
        </w:tc>
        <w:tc>
          <w:tcPr>
            <w:tcW w:w="2160" w:type="dxa"/>
          </w:tcPr>
          <w:p w14:paraId="7375A19E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  <w:p w14:paraId="02C62B94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</w:tcPr>
          <w:p w14:paraId="078285F1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3559125F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بخش صوغان-شهر علی اباد</w:t>
            </w:r>
          </w:p>
        </w:tc>
        <w:tc>
          <w:tcPr>
            <w:tcW w:w="3335" w:type="dxa"/>
            <w:shd w:val="clear" w:color="auto" w:fill="FFF2CC" w:themeFill="accent4" w:themeFillTint="33"/>
          </w:tcPr>
          <w:p w14:paraId="35228A3D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صوغان</w:t>
            </w:r>
          </w:p>
        </w:tc>
      </w:tr>
      <w:tr w:rsidR="005324AF" w:rsidRPr="005324AF" w14:paraId="7560ABDF" w14:textId="77777777" w:rsidTr="006E2940">
        <w:trPr>
          <w:jc w:val="center"/>
        </w:trPr>
        <w:tc>
          <w:tcPr>
            <w:tcW w:w="3685" w:type="dxa"/>
          </w:tcPr>
          <w:p w14:paraId="62A06E8A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</w:t>
            </w:r>
            <w:r w:rsidR="000E2FA3">
              <w:rPr>
                <w:rFonts w:cs="B Mitra" w:hint="cs"/>
                <w:sz w:val="28"/>
                <w:szCs w:val="28"/>
                <w:rtl/>
                <w:lang w:bidi="fa-IR"/>
              </w:rPr>
              <w:t>-اسپایکوژن</w:t>
            </w:r>
          </w:p>
        </w:tc>
        <w:tc>
          <w:tcPr>
            <w:tcW w:w="2160" w:type="dxa"/>
          </w:tcPr>
          <w:p w14:paraId="3FBD84C1" w14:textId="77777777" w:rsidR="005324AF" w:rsidRDefault="005324AF" w:rsidP="005324AF">
            <w:r w:rsidRPr="00A01E82"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</w:tc>
        <w:tc>
          <w:tcPr>
            <w:tcW w:w="1710" w:type="dxa"/>
          </w:tcPr>
          <w:p w14:paraId="649AAF63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1D47498D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بخش مرکزی-روستای دولت اباد</w:t>
            </w:r>
          </w:p>
          <w:p w14:paraId="52DD5EDE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335" w:type="dxa"/>
            <w:shd w:val="clear" w:color="auto" w:fill="FFF2CC" w:themeFill="accent4" w:themeFillTint="33"/>
          </w:tcPr>
          <w:p w14:paraId="118D50C7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دولت اباد</w:t>
            </w:r>
          </w:p>
        </w:tc>
      </w:tr>
      <w:tr w:rsidR="005324AF" w:rsidRPr="005324AF" w14:paraId="00108889" w14:textId="77777777" w:rsidTr="006E2940">
        <w:trPr>
          <w:jc w:val="center"/>
        </w:trPr>
        <w:tc>
          <w:tcPr>
            <w:tcW w:w="3685" w:type="dxa"/>
          </w:tcPr>
          <w:p w14:paraId="18AE7217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سینوفارم-برکت-آسترازنکا-اسپایکوژن-رازی-پاستور-پاستکووک</w:t>
            </w:r>
          </w:p>
        </w:tc>
        <w:tc>
          <w:tcPr>
            <w:tcW w:w="2160" w:type="dxa"/>
          </w:tcPr>
          <w:p w14:paraId="775B9B5E" w14:textId="77777777" w:rsidR="005324AF" w:rsidRDefault="005324AF" w:rsidP="005324AF">
            <w:r w:rsidRPr="00A01E82"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</w:tc>
        <w:tc>
          <w:tcPr>
            <w:tcW w:w="1710" w:type="dxa"/>
          </w:tcPr>
          <w:p w14:paraId="10645C23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752F6F45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شهر ارزوئیه</w:t>
            </w:r>
          </w:p>
          <w:p w14:paraId="37CCB1FD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335" w:type="dxa"/>
            <w:shd w:val="clear" w:color="auto" w:fill="FFF2CC" w:themeFill="accent4" w:themeFillTint="33"/>
          </w:tcPr>
          <w:p w14:paraId="42D4FD91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شاهماران</w:t>
            </w:r>
          </w:p>
        </w:tc>
      </w:tr>
      <w:tr w:rsidR="005324AF" w:rsidRPr="005324AF" w14:paraId="493A7FB2" w14:textId="77777777" w:rsidTr="006E2940">
        <w:trPr>
          <w:jc w:val="center"/>
        </w:trPr>
        <w:tc>
          <w:tcPr>
            <w:tcW w:w="3685" w:type="dxa"/>
          </w:tcPr>
          <w:p w14:paraId="15528F9E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</w:t>
            </w:r>
          </w:p>
        </w:tc>
        <w:tc>
          <w:tcPr>
            <w:tcW w:w="2160" w:type="dxa"/>
          </w:tcPr>
          <w:p w14:paraId="1B5C5B72" w14:textId="77777777" w:rsidR="005324AF" w:rsidRDefault="005324AF" w:rsidP="005324AF">
            <w:r w:rsidRPr="00A01E82"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</w:tc>
        <w:tc>
          <w:tcPr>
            <w:tcW w:w="1710" w:type="dxa"/>
          </w:tcPr>
          <w:p w14:paraId="412CEAA4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73326F1D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بخش مرکزی-روستای پتکان</w:t>
            </w:r>
          </w:p>
          <w:p w14:paraId="70DDAE0F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335" w:type="dxa"/>
            <w:shd w:val="clear" w:color="auto" w:fill="FFF2CC" w:themeFill="accent4" w:themeFillTint="33"/>
          </w:tcPr>
          <w:p w14:paraId="036B5F7A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دهسرد</w:t>
            </w:r>
          </w:p>
        </w:tc>
      </w:tr>
      <w:tr w:rsidR="005324AF" w:rsidRPr="005324AF" w14:paraId="7F99A34A" w14:textId="77777777" w:rsidTr="006E2940">
        <w:trPr>
          <w:jc w:val="center"/>
        </w:trPr>
        <w:tc>
          <w:tcPr>
            <w:tcW w:w="3685" w:type="dxa"/>
          </w:tcPr>
          <w:p w14:paraId="6441A83A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</w:t>
            </w:r>
            <w:r w:rsidR="000E2FA3">
              <w:rPr>
                <w:rFonts w:cs="B Mitra" w:hint="cs"/>
                <w:sz w:val="28"/>
                <w:szCs w:val="28"/>
                <w:rtl/>
                <w:lang w:bidi="fa-IR"/>
              </w:rPr>
              <w:t>-برکت</w:t>
            </w:r>
          </w:p>
        </w:tc>
        <w:tc>
          <w:tcPr>
            <w:tcW w:w="2160" w:type="dxa"/>
          </w:tcPr>
          <w:p w14:paraId="45DFADBC" w14:textId="77777777" w:rsidR="005324AF" w:rsidRDefault="005324AF" w:rsidP="005324AF">
            <w:r w:rsidRPr="00A01E82"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</w:tc>
        <w:tc>
          <w:tcPr>
            <w:tcW w:w="1710" w:type="dxa"/>
          </w:tcPr>
          <w:p w14:paraId="3118D805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2123FFAD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بخش مرکزی-روستای وکیل اباد</w:t>
            </w:r>
          </w:p>
          <w:p w14:paraId="7D144ABD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335" w:type="dxa"/>
            <w:shd w:val="clear" w:color="auto" w:fill="FFF2CC" w:themeFill="accent4" w:themeFillTint="33"/>
          </w:tcPr>
          <w:p w14:paraId="0E842C06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وکیل اباد</w:t>
            </w:r>
          </w:p>
        </w:tc>
      </w:tr>
      <w:tr w:rsidR="005324AF" w:rsidRPr="005324AF" w14:paraId="4FDD3C31" w14:textId="77777777" w:rsidTr="006E2940">
        <w:trPr>
          <w:jc w:val="center"/>
        </w:trPr>
        <w:tc>
          <w:tcPr>
            <w:tcW w:w="3685" w:type="dxa"/>
          </w:tcPr>
          <w:p w14:paraId="441A482A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سینوفارم</w:t>
            </w:r>
          </w:p>
        </w:tc>
        <w:tc>
          <w:tcPr>
            <w:tcW w:w="2160" w:type="dxa"/>
          </w:tcPr>
          <w:p w14:paraId="3F4F5DE2" w14:textId="77777777" w:rsidR="005324AF" w:rsidRDefault="005324AF" w:rsidP="005324AF">
            <w:r w:rsidRPr="00A01E82">
              <w:rPr>
                <w:rFonts w:cs="B Mitra" w:hint="cs"/>
                <w:sz w:val="28"/>
                <w:szCs w:val="28"/>
                <w:rtl/>
                <w:lang w:bidi="fa-IR"/>
              </w:rPr>
              <w:t>همه روزه بجز ایام تعطیل</w:t>
            </w:r>
          </w:p>
        </w:tc>
        <w:tc>
          <w:tcPr>
            <w:tcW w:w="1710" w:type="dxa"/>
          </w:tcPr>
          <w:p w14:paraId="62D16CC8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7:30 الی 14</w:t>
            </w:r>
          </w:p>
        </w:tc>
        <w:tc>
          <w:tcPr>
            <w:tcW w:w="2790" w:type="dxa"/>
          </w:tcPr>
          <w:p w14:paraId="17473204" w14:textId="77777777" w:rsidR="005324AF" w:rsidRDefault="005324AF" w:rsidP="005324AF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بخش مرکزی-روستای سلطان اباد</w:t>
            </w:r>
          </w:p>
          <w:p w14:paraId="21567283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335" w:type="dxa"/>
            <w:shd w:val="clear" w:color="auto" w:fill="FFF2CC" w:themeFill="accent4" w:themeFillTint="33"/>
          </w:tcPr>
          <w:p w14:paraId="0C73C1C4" w14:textId="77777777" w:rsidR="005324AF" w:rsidRPr="005324AF" w:rsidRDefault="005324AF" w:rsidP="005324AF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خدمات جامع سلامت سلطان اباد</w:t>
            </w:r>
          </w:p>
        </w:tc>
      </w:tr>
    </w:tbl>
    <w:p w14:paraId="755B0248" w14:textId="77777777" w:rsidR="005324AF" w:rsidRDefault="005324AF" w:rsidP="005324AF">
      <w:pPr>
        <w:jc w:val="center"/>
        <w:rPr>
          <w:lang w:bidi="fa-IR"/>
        </w:rPr>
      </w:pPr>
    </w:p>
    <w:sectPr w:rsidR="005324AF" w:rsidSect="005324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5F"/>
    <w:rsid w:val="000E2FA3"/>
    <w:rsid w:val="00424113"/>
    <w:rsid w:val="005324AF"/>
    <w:rsid w:val="006E2940"/>
    <w:rsid w:val="00867A4C"/>
    <w:rsid w:val="00F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F16BDC"/>
  <w15:chartTrackingRefBased/>
  <w15:docId w15:val="{8B2F0508-F0AB-4B04-92E6-06E51B93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سمیه شریفی</cp:lastModifiedBy>
  <cp:revision>7</cp:revision>
  <dcterms:created xsi:type="dcterms:W3CDTF">2022-07-15T14:07:00Z</dcterms:created>
  <dcterms:modified xsi:type="dcterms:W3CDTF">2022-07-16T05:45:00Z</dcterms:modified>
</cp:coreProperties>
</file>