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2"/>
        <w:tblpPr w:leftFromText="180" w:rightFromText="180" w:vertAnchor="text" w:horzAnchor="margin" w:tblpXSpec="center" w:tblpY="64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990"/>
        <w:gridCol w:w="2070"/>
        <w:gridCol w:w="2070"/>
        <w:gridCol w:w="1170"/>
        <w:gridCol w:w="1350"/>
        <w:gridCol w:w="1080"/>
        <w:gridCol w:w="810"/>
      </w:tblGrid>
      <w:tr w:rsidR="000678ED" w:rsidRPr="00A23DEC" w:rsidTr="00316D16">
        <w:trPr>
          <w:cnfStyle w:val="1000000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jc w:val="center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عنوان برنامه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bidi/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گروه </w:t>
            </w:r>
            <w:r w:rsidRPr="00A23DEC">
              <w:rPr>
                <w:rFonts w:asciiTheme="majorHAnsi" w:hAnsiTheme="majorHAnsi" w:cs="B Nazanin"/>
                <w:sz w:val="18"/>
                <w:szCs w:val="18"/>
                <w:lang w:bidi="fa-IR"/>
              </w:rPr>
              <w:t>B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bidi/>
              <w:jc w:val="center"/>
              <w:cnfStyle w:val="100000000000"/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گروه </w:t>
            </w: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lang w:bidi="fa-IR"/>
              </w:rPr>
              <w:t>A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0678ED" w:rsidP="00316D16">
            <w:pPr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C2826" w:rsidRPr="00A23DEC" w:rsidRDefault="00DC2826" w:rsidP="00316D16">
            <w:pPr>
              <w:jc w:val="center"/>
              <w:cnfStyle w:val="1000000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تاریخ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cs="B Nazanin"/>
                <w:sz w:val="18"/>
                <w:szCs w:val="18"/>
                <w:rtl/>
              </w:rPr>
            </w:pPr>
            <w:r w:rsidRPr="00A23DEC">
              <w:rPr>
                <w:rFonts w:cs="B Nazanin" w:hint="cs"/>
                <w:sz w:val="18"/>
                <w:szCs w:val="18"/>
                <w:rtl/>
              </w:rPr>
              <w:t>معاینه فیزیکی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ضیاالدینی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cs="B Nazanin"/>
                <w:sz w:val="18"/>
                <w:szCs w:val="18"/>
                <w:rtl/>
              </w:rPr>
            </w:pPr>
            <w:r w:rsidRPr="00A23DEC">
              <w:rPr>
                <w:rFonts w:cs="B Nazanin" w:hint="cs"/>
                <w:sz w:val="18"/>
                <w:szCs w:val="18"/>
                <w:rtl/>
              </w:rPr>
              <w:t>معاینه فیزیکی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ضیاالدینی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17/1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cs="B Nazanin"/>
                <w:sz w:val="18"/>
                <w:szCs w:val="18"/>
                <w:rtl/>
              </w:rPr>
            </w:pPr>
            <w:r w:rsidRPr="00A23DEC">
              <w:rPr>
                <w:rFonts w:cs="B Nazanin" w:hint="cs"/>
                <w:sz w:val="18"/>
                <w:szCs w:val="18"/>
                <w:rtl/>
              </w:rPr>
              <w:t>معاینه فیزیکی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cs="B Nazanin"/>
                <w:sz w:val="18"/>
                <w:szCs w:val="18"/>
                <w:rtl/>
              </w:rPr>
            </w:pPr>
            <w:r w:rsidRPr="00A23DEC">
              <w:rPr>
                <w:rFonts w:cs="B Nazanin" w:hint="cs"/>
                <w:sz w:val="18"/>
                <w:szCs w:val="18"/>
                <w:rtl/>
              </w:rPr>
              <w:t>معاینه فیزیکی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="Cambria" w:hAnsi="Cambria" w:cs="B Nazanin"/>
                <w:sz w:val="18"/>
                <w:szCs w:val="18"/>
                <w:lang w:bidi="fa-IR"/>
              </w:rPr>
              <w:t>Text review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18/1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Default="001D1032" w:rsidP="001D1032">
            <w:pPr>
              <w:jc w:val="center"/>
              <w:cnfStyle w:val="000000100000"/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لوکالیزیشن </w:t>
            </w:r>
          </w:p>
          <w:p w:rsidR="00FE3BBB" w:rsidRPr="00A23DEC" w:rsidRDefault="001D1032" w:rsidP="001D1032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ضیاالدینی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1D1032" w:rsidP="00FE3BBB">
            <w:pPr>
              <w:jc w:val="center"/>
              <w:cnfStyle w:val="000000100000"/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لوکالیزیشن </w:t>
            </w:r>
          </w:p>
          <w:p w:rsidR="001D1032" w:rsidRPr="00A23DEC" w:rsidRDefault="001D1032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ضیاالدینی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433135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/>
                <w:sz w:val="18"/>
                <w:szCs w:val="18"/>
                <w:lang w:bidi="fa-IR"/>
              </w:rPr>
              <w:t xml:space="preserve">LP </w:t>
            </w:r>
          </w:p>
          <w:p w:rsidR="00FE3BBB" w:rsidRPr="00FE3BBB" w:rsidRDefault="00FE3BBB" w:rsidP="00FE3BBB">
            <w:pPr>
              <w:jc w:val="center"/>
              <w:cnfStyle w:val="000000100000"/>
              <w:rPr>
                <w:rFonts w:asciiTheme="majorHAnsi" w:hAnsiTheme="majorHAnsi" w:cs="Times New Roma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عابدینی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19/1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دمانس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دمانس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="Cambria" w:hAnsi="Cambria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20/1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استروک  ایسکمیک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استروک  ایسکمیک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ژورنال کلاب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21/1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روش های پاراکلینیک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شفیعی 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روش های پاراکلینیک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شفیعی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24/1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افزایش فشار داخل مغزی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</w:t>
            </w: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 ارون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افزایش فشار داخل مغزی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</w:t>
            </w: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 ارون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="Cambria" w:hAnsi="Cambria" w:cs="B Nazanin"/>
                <w:sz w:val="18"/>
                <w:szCs w:val="18"/>
                <w:lang w:bidi="fa-IR"/>
              </w:rPr>
              <w:t>Text review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25/1</w:t>
            </w:r>
          </w:p>
        </w:tc>
      </w:tr>
      <w:tr w:rsidR="001D1032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تشنج</w:t>
            </w:r>
          </w:p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ابراهیمی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تشنج</w:t>
            </w:r>
          </w:p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ابراهیمی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Default="001D1032" w:rsidP="001D1032">
            <w:pPr>
              <w:jc w:val="center"/>
              <w:cnfStyle w:val="000000010000"/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اپروچ به تشنج </w:t>
            </w:r>
          </w:p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ارون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1D1032" w:rsidRPr="00A23DEC" w:rsidRDefault="001D1032" w:rsidP="001D1032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26/1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مننژیت و انسفالیت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مننژیت و انسفالیت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27/1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سردرد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ارون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سردرد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ارون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مورتالیتی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28/1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کما</w:t>
            </w:r>
          </w:p>
          <w:p w:rsidR="00FE3BBB" w:rsidRPr="00A23DEC" w:rsidRDefault="00FE3BBB" w:rsidP="00FE3BBB">
            <w:pPr>
              <w:bidi/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شفا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کما</w:t>
            </w:r>
          </w:p>
          <w:p w:rsidR="00FE3BBB" w:rsidRPr="00A23DEC" w:rsidRDefault="00FE3BBB" w:rsidP="00FE3BBB">
            <w:pPr>
              <w:bidi/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شفا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31/1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سرگیجه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شفا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سرگیجه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شفا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010000"/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  <w:t xml:space="preserve">اپروچ به کما 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  <w:t xml:space="preserve">دکتر ضیاالدینی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2/2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کمردرد</w:t>
            </w:r>
          </w:p>
          <w:p w:rsidR="00FE3BBB" w:rsidRPr="00A23DEC" w:rsidRDefault="00FE3BBB" w:rsidP="00FE3BBB">
            <w:pPr>
              <w:bidi/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کمردرد</w:t>
            </w:r>
          </w:p>
          <w:p w:rsidR="00FE3BBB" w:rsidRPr="00A23DEC" w:rsidRDefault="00FE3BBB" w:rsidP="00FE3BBB">
            <w:pPr>
              <w:bidi/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حمزه ای مقدم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3/2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میاستنی گراویس</w:t>
            </w:r>
          </w:p>
          <w:p w:rsidR="00FE3BBB" w:rsidRPr="00A23DEC" w:rsidRDefault="00FE3BBB" w:rsidP="00FE3BBB">
            <w:pPr>
              <w:bidi/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 شفا 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میاستنی گراویس</w:t>
            </w:r>
          </w:p>
          <w:p w:rsidR="00FE3BBB" w:rsidRPr="00A23DEC" w:rsidRDefault="00FE3BBB" w:rsidP="00FE3BBB">
            <w:pPr>
              <w:bidi/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 شفا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ژورنال کلاب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4/2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اختلالات حرکتی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شفیعی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اختلالات حرکتی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شفیعی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7/2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bidi/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میوپاتی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عابدینی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bidi/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میوپاتی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عابدینی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B Nazanin"/>
                <w:sz w:val="18"/>
                <w:szCs w:val="18"/>
                <w:lang w:bidi="fa-IR"/>
              </w:rPr>
              <w:t>Text review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8/2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نوروپاتی 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سیف الدینی 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نوروپاتی </w:t>
            </w:r>
          </w:p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 xml:space="preserve">دکتر سیف الدینی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Default="00433135" w:rsidP="00FE3BBB">
            <w:pPr>
              <w:jc w:val="center"/>
              <w:cnfStyle w:val="000000100000"/>
              <w:rPr>
                <w:rFonts w:ascii="Cambria" w:hAnsi="Cambria" w:cs="B Nazanin"/>
                <w:sz w:val="18"/>
                <w:szCs w:val="18"/>
                <w:lang w:bidi="fa-IR"/>
              </w:rPr>
            </w:pPr>
            <w:r>
              <w:rPr>
                <w:rFonts w:ascii="Cambria" w:hAnsi="Cambria" w:cs="B Nazanin"/>
                <w:sz w:val="18"/>
                <w:szCs w:val="18"/>
                <w:lang w:bidi="fa-IR"/>
              </w:rPr>
              <w:t>CT</w:t>
            </w:r>
          </w:p>
          <w:p w:rsidR="00433135" w:rsidRPr="00A23DEC" w:rsidRDefault="00433135" w:rsidP="00FE3BBB">
            <w:pPr>
              <w:jc w:val="center"/>
              <w:cnfStyle w:val="000000100000"/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  <w:t xml:space="preserve">دکتر شفیعی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9/2</w:t>
            </w:r>
          </w:p>
        </w:tc>
      </w:tr>
      <w:tr w:rsidR="00FE3BBB" w:rsidRPr="00A23DEC" w:rsidTr="00316D16">
        <w:trPr>
          <w:cnfStyle w:val="000000010000"/>
        </w:trPr>
        <w:tc>
          <w:tcPr>
            <w:cnfStyle w:val="001000000000"/>
            <w:tcW w:w="1098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استروک هموراژیک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استروک هموراژیک</w:t>
            </w:r>
          </w:p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ایرانمنش</w:t>
            </w:r>
          </w:p>
        </w:tc>
        <w:tc>
          <w:tcPr>
            <w:tcW w:w="117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مورنینک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10/2</w:t>
            </w:r>
          </w:p>
        </w:tc>
      </w:tr>
      <w:tr w:rsidR="00FE3BBB" w:rsidRPr="00A23DEC" w:rsidTr="00316D16">
        <w:trPr>
          <w:cnfStyle w:val="000000100000"/>
        </w:trPr>
        <w:tc>
          <w:tcPr>
            <w:cnfStyle w:val="001000000000"/>
            <w:tcW w:w="1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rPr>
                <w:rFonts w:asciiTheme="majorHAnsi" w:hAnsiTheme="majorHAnsi" w:cs="B Nazanin"/>
                <w:b w:val="0"/>
                <w:bCs w:val="0"/>
                <w:sz w:val="18"/>
                <w:szCs w:val="18"/>
              </w:rPr>
            </w:pPr>
            <w:r w:rsidRPr="00A23DEC">
              <w:rPr>
                <w:rFonts w:asciiTheme="majorHAnsi" w:hAnsiTheme="majorHAnsi" w:cs="B Nazanin"/>
                <w:b w:val="0"/>
                <w:bCs w:val="0"/>
                <w:sz w:val="18"/>
                <w:szCs w:val="18"/>
                <w:rtl/>
                <w:lang w:bidi="fa-IR"/>
              </w:rPr>
              <w:t>کلاس با دستیار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  <w:t>12.30-11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ام اس</w:t>
            </w:r>
          </w:p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صدیقی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ام اس</w:t>
            </w:r>
          </w:p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  <w:rtl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دکتر صدیقی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9.30-11.30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ژورنال کلاب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BB" w:rsidRPr="00A23DEC" w:rsidRDefault="00FE3BBB" w:rsidP="00FE3BBB">
            <w:pPr>
              <w:jc w:val="center"/>
              <w:cnfStyle w:val="000000100000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 w:rsidRPr="00A23DEC"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8.30-9.30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BBB" w:rsidRDefault="00FE3BBB" w:rsidP="00FE3BBB">
            <w:pPr>
              <w:jc w:val="center"/>
              <w:cnfStyle w:val="000000100000"/>
              <w:rPr>
                <w:rFonts w:asciiTheme="majorHAnsi" w:hAnsiTheme="majorHAnsi"/>
                <w:sz w:val="20"/>
                <w:szCs w:val="20"/>
                <w:rtl/>
                <w:lang w:bidi="fa-IR"/>
              </w:rPr>
            </w:pPr>
            <w:r>
              <w:rPr>
                <w:rFonts w:asciiTheme="majorHAnsi" w:hAnsiTheme="majorHAnsi" w:hint="cs"/>
                <w:sz w:val="20"/>
                <w:szCs w:val="20"/>
                <w:rtl/>
                <w:lang w:bidi="fa-IR"/>
              </w:rPr>
              <w:t>11/2</w:t>
            </w:r>
          </w:p>
        </w:tc>
      </w:tr>
      <w:tr w:rsidR="00D63482" w:rsidRPr="00A23DEC" w:rsidTr="00316D16">
        <w:trPr>
          <w:cnfStyle w:val="000000010000"/>
        </w:trPr>
        <w:tc>
          <w:tcPr>
            <w:cnfStyle w:val="001000000000"/>
            <w:tcW w:w="9828" w:type="dxa"/>
            <w:gridSpan w:val="7"/>
            <w:tcBorders>
              <w:right w:val="single" w:sz="4" w:space="0" w:color="auto"/>
            </w:tcBorders>
            <w:vAlign w:val="center"/>
          </w:tcPr>
          <w:p w:rsidR="00D63482" w:rsidRPr="00A23DEC" w:rsidRDefault="00D63482" w:rsidP="00D63482">
            <w:pPr>
              <w:jc w:val="center"/>
              <w:rPr>
                <w:rFonts w:asciiTheme="majorHAnsi" w:hAnsiTheme="majorHAnsi" w:cs="B Nazanin"/>
                <w:sz w:val="18"/>
                <w:szCs w:val="18"/>
                <w:lang w:bidi="fa-IR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D63482" w:rsidRPr="00A23DEC" w:rsidRDefault="00D63482" w:rsidP="00D63482">
            <w:pPr>
              <w:jc w:val="center"/>
              <w:cnfStyle w:val="000000010000"/>
              <w:rPr>
                <w:rFonts w:asciiTheme="majorHAnsi" w:hAnsiTheme="majorHAns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  <w:lang w:bidi="fa-IR"/>
              </w:rPr>
              <w:t>14/2</w:t>
            </w:r>
          </w:p>
        </w:tc>
      </w:tr>
    </w:tbl>
    <w:p w:rsidR="008F7830" w:rsidRDefault="008F7830" w:rsidP="005A6FF2">
      <w:pPr>
        <w:jc w:val="center"/>
        <w:rPr>
          <w:b/>
          <w:bCs/>
          <w:sz w:val="24"/>
          <w:szCs w:val="24"/>
          <w:lang w:bidi="fa-IR"/>
        </w:rPr>
      </w:pPr>
    </w:p>
    <w:p w:rsidR="00081429" w:rsidRPr="008F7830" w:rsidRDefault="00A23DEC" w:rsidP="008F7830">
      <w:pPr>
        <w:tabs>
          <w:tab w:val="left" w:pos="1126"/>
        </w:tabs>
        <w:rPr>
          <w:sz w:val="24"/>
          <w:szCs w:val="24"/>
          <w:lang w:bidi="fa-IR"/>
        </w:rPr>
      </w:pPr>
      <w:r w:rsidRPr="00A23DEC">
        <w:rPr>
          <w:noProof/>
          <w:sz w:val="24"/>
          <w:szCs w:val="24"/>
        </w:rPr>
        <w:drawing>
          <wp:inline distT="0" distB="0" distL="0" distR="0">
            <wp:extent cx="968036" cy="908568"/>
            <wp:effectExtent l="19050" t="0" r="351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36" cy="90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429" w:rsidRPr="008F7830" w:rsidSect="00DC2826">
      <w:headerReference w:type="default" r:id="rId7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57" w:rsidRDefault="007F1B57" w:rsidP="00B3783D">
      <w:pPr>
        <w:spacing w:after="0" w:line="240" w:lineRule="auto"/>
      </w:pPr>
      <w:r>
        <w:separator/>
      </w:r>
    </w:p>
  </w:endnote>
  <w:endnote w:type="continuationSeparator" w:id="0">
    <w:p w:rsidR="007F1B57" w:rsidRDefault="007F1B57" w:rsidP="00B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57" w:rsidRDefault="007F1B57" w:rsidP="00B3783D">
      <w:pPr>
        <w:spacing w:after="0" w:line="240" w:lineRule="auto"/>
      </w:pPr>
      <w:r>
        <w:separator/>
      </w:r>
    </w:p>
  </w:footnote>
  <w:footnote w:type="continuationSeparator" w:id="0">
    <w:p w:rsidR="007F1B57" w:rsidRDefault="007F1B57" w:rsidP="00B3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3D" w:rsidRDefault="00F318A5" w:rsidP="005A6FF2">
    <w:pPr>
      <w:pStyle w:val="Header"/>
      <w:jc w:val="right"/>
    </w:pPr>
    <w:r>
      <w:rPr>
        <w:noProof/>
      </w:rPr>
      <w:pict>
        <v:rect id="_x0000_s2049" style="position:absolute;left:0;text-align:left;margin-left:164.3pt;margin-top:-7.55pt;width:241.7pt;height:101.35pt;z-index:251658240" stroked="f">
          <v:textbox style="mso-next-textbox:#_x0000_s2049">
            <w:txbxContent>
              <w:p w:rsidR="00B3783D" w:rsidRPr="005A6FF2" w:rsidRDefault="00B3783D" w:rsidP="00B3783D">
                <w:pPr>
                  <w:jc w:val="center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دانشگاه</w:t>
                </w:r>
                <w:r w:rsidR="00021E5B"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علوم پزشکی و خدمات بهداشتی و درمانی استان کرمان</w:t>
                </w:r>
              </w:p>
              <w:p w:rsidR="00B3783D" w:rsidRPr="005A6FF2" w:rsidRDefault="00B3783D" w:rsidP="00974AB7">
                <w:pPr>
                  <w:jc w:val="center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عنوان سند:</w:t>
                </w:r>
                <w:r w:rsidR="00DC2826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ب</w:t>
                </w:r>
                <w:r w:rsidR="00974AB7">
                  <w:rPr>
                    <w:rFonts w:hint="cs"/>
                    <w:sz w:val="24"/>
                    <w:szCs w:val="24"/>
                    <w:rtl/>
                    <w:lang w:bidi="fa-IR"/>
                  </w:rPr>
                  <w:t>رنامه آموزشی کارآموزان نورولوژی فروردین 98</w:t>
                </w:r>
              </w:p>
              <w:p w:rsidR="00B3783D" w:rsidRPr="005A6FF2" w:rsidRDefault="00B3783D" w:rsidP="005A6FF2">
                <w:pPr>
                  <w:bidi/>
                  <w:jc w:val="center"/>
                  <w:rPr>
                    <w:sz w:val="24"/>
                    <w:szCs w:val="24"/>
                    <w:lang w:bidi="fa-IR"/>
                  </w:rPr>
                </w:pPr>
              </w:p>
            </w:txbxContent>
          </v:textbox>
        </v:rect>
      </w:pict>
    </w:r>
    <w:r>
      <w:rPr>
        <w:noProof/>
      </w:rPr>
      <w:pict>
        <v:rect id="_x0000_s2050" style="position:absolute;left:0;text-align:left;margin-left:-1.35pt;margin-top:-7.55pt;width:119.35pt;height:87.15pt;z-index:251659264" stroked="f">
          <v:textbox style="mso-next-textbox:#_x0000_s2050">
            <w:txbxContent>
              <w:p w:rsidR="00B3783D" w:rsidRPr="005A6FF2" w:rsidRDefault="00B3783D" w:rsidP="00707C58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ویرایش :</w:t>
                </w:r>
                <w:r w:rsidR="00B50A35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B3783D" w:rsidRPr="005A6FF2" w:rsidRDefault="00B3783D" w:rsidP="00974AB7">
                <w:pPr>
                  <w:jc w:val="right"/>
                  <w:rPr>
                    <w:sz w:val="24"/>
                    <w:szCs w:val="24"/>
                    <w:rtl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>تاریخ:</w:t>
                </w:r>
                <w:r w:rsidR="00B50A35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974AB7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17/1/98 </w:t>
                </w:r>
              </w:p>
              <w:p w:rsidR="00B3783D" w:rsidRPr="005A6FF2" w:rsidRDefault="00B3783D" w:rsidP="00707C58">
                <w:pPr>
                  <w:jc w:val="right"/>
                  <w:rPr>
                    <w:sz w:val="24"/>
                    <w:szCs w:val="24"/>
                    <w:lang w:bidi="fa-IR"/>
                  </w:rPr>
                </w:pPr>
                <w:r w:rsidRPr="005A6FF2">
                  <w:rPr>
                    <w:rFonts w:hint="cs"/>
                    <w:sz w:val="24"/>
                    <w:szCs w:val="24"/>
                    <w:rtl/>
                    <w:lang w:bidi="fa-IR"/>
                  </w:rPr>
                  <w:t xml:space="preserve">صفحه: </w:t>
                </w:r>
                <w:r w:rsidR="00B50A35">
                  <w:rPr>
                    <w:rFonts w:hint="cs"/>
                    <w:sz w:val="24"/>
                    <w:szCs w:val="24"/>
                    <w:rtl/>
                    <w:lang w:bidi="fa-IR"/>
                  </w:rPr>
                  <w:t>1</w:t>
                </w:r>
              </w:p>
            </w:txbxContent>
          </v:textbox>
        </v:rect>
      </w:pict>
    </w:r>
    <w:r w:rsidRPr="00F318A5">
      <w:rPr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pt;margin-top:85.8pt;width:11in;height:.05pt;flip:x;z-index:251660288" o:connectortype="straight"/>
      </w:pict>
    </w:r>
    <w:r w:rsidR="00B3783D">
      <w:rPr>
        <w:noProof/>
      </w:rPr>
      <w:drawing>
        <wp:inline distT="0" distB="0" distL="0" distR="0">
          <wp:extent cx="1354666" cy="1143846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46" cy="1146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83D" w:rsidRPr="005A6FF2" w:rsidRDefault="00B3783D" w:rsidP="00B3783D">
    <w:pPr>
      <w:pStyle w:val="Header"/>
      <w:rPr>
        <w:b/>
        <w:bCs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hdrShapeDefaults>
    <o:shapedefaults v:ext="edit" spidmax="37890">
      <o:colormenu v:ext="edit" stroke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783D"/>
    <w:rsid w:val="00021E5B"/>
    <w:rsid w:val="000678ED"/>
    <w:rsid w:val="000709CF"/>
    <w:rsid w:val="00081429"/>
    <w:rsid w:val="000E0F80"/>
    <w:rsid w:val="00196C0F"/>
    <w:rsid w:val="001B44A3"/>
    <w:rsid w:val="001D1032"/>
    <w:rsid w:val="002239CA"/>
    <w:rsid w:val="00223B72"/>
    <w:rsid w:val="0025641D"/>
    <w:rsid w:val="002A66BB"/>
    <w:rsid w:val="00316D16"/>
    <w:rsid w:val="00365D0D"/>
    <w:rsid w:val="00366BB5"/>
    <w:rsid w:val="003B54C3"/>
    <w:rsid w:val="003E25CB"/>
    <w:rsid w:val="00401B09"/>
    <w:rsid w:val="00433135"/>
    <w:rsid w:val="004762F5"/>
    <w:rsid w:val="00497AE2"/>
    <w:rsid w:val="004D7E5F"/>
    <w:rsid w:val="004E79EC"/>
    <w:rsid w:val="00530872"/>
    <w:rsid w:val="00580589"/>
    <w:rsid w:val="005A6FF2"/>
    <w:rsid w:val="005B38C7"/>
    <w:rsid w:val="005E4D42"/>
    <w:rsid w:val="0060482C"/>
    <w:rsid w:val="006D7B3F"/>
    <w:rsid w:val="00707C58"/>
    <w:rsid w:val="00722311"/>
    <w:rsid w:val="00723D45"/>
    <w:rsid w:val="00737EB0"/>
    <w:rsid w:val="00776B10"/>
    <w:rsid w:val="007970A9"/>
    <w:rsid w:val="007B4F8B"/>
    <w:rsid w:val="007F1561"/>
    <w:rsid w:val="007F1B57"/>
    <w:rsid w:val="008140D7"/>
    <w:rsid w:val="00846068"/>
    <w:rsid w:val="0085042D"/>
    <w:rsid w:val="00860897"/>
    <w:rsid w:val="00895966"/>
    <w:rsid w:val="008F7830"/>
    <w:rsid w:val="00974AB7"/>
    <w:rsid w:val="00990616"/>
    <w:rsid w:val="00993799"/>
    <w:rsid w:val="00A01EDA"/>
    <w:rsid w:val="00A23DEC"/>
    <w:rsid w:val="00A32C69"/>
    <w:rsid w:val="00B137A0"/>
    <w:rsid w:val="00B13C92"/>
    <w:rsid w:val="00B3781C"/>
    <w:rsid w:val="00B3783D"/>
    <w:rsid w:val="00B41BF1"/>
    <w:rsid w:val="00B43028"/>
    <w:rsid w:val="00B4797C"/>
    <w:rsid w:val="00B50A35"/>
    <w:rsid w:val="00B71402"/>
    <w:rsid w:val="00BE10CD"/>
    <w:rsid w:val="00C81936"/>
    <w:rsid w:val="00C90DFC"/>
    <w:rsid w:val="00C93AE9"/>
    <w:rsid w:val="00CA4E52"/>
    <w:rsid w:val="00D63482"/>
    <w:rsid w:val="00D67C9F"/>
    <w:rsid w:val="00DB1C93"/>
    <w:rsid w:val="00DC2826"/>
    <w:rsid w:val="00DE41FA"/>
    <w:rsid w:val="00E16CAF"/>
    <w:rsid w:val="00E2085F"/>
    <w:rsid w:val="00E576C1"/>
    <w:rsid w:val="00E839A8"/>
    <w:rsid w:val="00EA23AD"/>
    <w:rsid w:val="00EB79FB"/>
    <w:rsid w:val="00F318A5"/>
    <w:rsid w:val="00F73588"/>
    <w:rsid w:val="00F91C0D"/>
    <w:rsid w:val="00F9207B"/>
    <w:rsid w:val="00FD5B73"/>
    <w:rsid w:val="00FE3BBB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3D"/>
  </w:style>
  <w:style w:type="paragraph" w:styleId="Footer">
    <w:name w:val="footer"/>
    <w:basedOn w:val="Normal"/>
    <w:link w:val="FooterChar"/>
    <w:uiPriority w:val="99"/>
    <w:semiHidden/>
    <w:unhideWhenUsed/>
    <w:rsid w:val="00B3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83D"/>
  </w:style>
  <w:style w:type="paragraph" w:styleId="BalloonText">
    <w:name w:val="Balloon Text"/>
    <w:basedOn w:val="Normal"/>
    <w:link w:val="BalloonTextChar"/>
    <w:uiPriority w:val="99"/>
    <w:semiHidden/>
    <w:unhideWhenUsed/>
    <w:rsid w:val="00B3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A6FF2"/>
    <w:pPr>
      <w:spacing w:after="0" w:line="240" w:lineRule="auto"/>
    </w:pPr>
    <w:rPr>
      <w:rFonts w:ascii="Times New Roman" w:hAnsi="Times New Roman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DC2826"/>
    <w:pPr>
      <w:spacing w:after="0" w:line="240" w:lineRule="auto"/>
    </w:pPr>
    <w:rPr>
      <w:rFonts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e.hoseyni</cp:lastModifiedBy>
  <cp:revision>3</cp:revision>
  <cp:lastPrinted>2019-04-07T06:28:00Z</cp:lastPrinted>
  <dcterms:created xsi:type="dcterms:W3CDTF">2019-04-07T06:19:00Z</dcterms:created>
  <dcterms:modified xsi:type="dcterms:W3CDTF">2019-04-07T08:19:00Z</dcterms:modified>
</cp:coreProperties>
</file>